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охране труда для станочников деревообрабатывающих станков (однопильные, многопильные станки, рейсмусовые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четырехсторонние строгальные станки, фуговальные, фрезерные, сверлильные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сверлильно-пазовальные станки, шипорезное, токарные, круглопалочные, ленточнопильные, столярные станки, комбинированные станки)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станочника деревообрабатывающих станков (однопильные, многопильные станки, рейсмусовые и четырехсторонние строгальные станки, фуговальные, фрезерные, сверлильные и сверлильно-пазовальные станки, шипорезное, токарные, круглопалочные, ленточнопильные, столярные станки, комбинированные станки) (далее станочника)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станочника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станочника;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станочника;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станочника;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станочника.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станочников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в лесозаготовительном, деревообрабатывающем производствах и при выполнении лесохозяйственных работ,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23.09.2020 № 644н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станочников деревообрабатывающих станков (однопильные, многопильные станки, рейсмусовые и четырехсторонние строгальные станки, фуговальные, фрезерные, сверлильные и сверлильно-пазовальные станки, шипорезное, токарные, круглопалочные, ленточнопильные, столярные станки, комбинированные станки)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станочник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станочника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части станка, заготовки;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стружка обрабатываемого материала;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отлетающие частицы материала, режущего инструмента, абразива;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высокая температура поверхности обрабатываемой детали, режущего инструмента (резца, фрезы, сверла), стружки;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и загазованность воздуха рабочей зоны при обработке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при работе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на корпус может пройти через тело человека (например, из-за неисправности защитного заземления);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возможность воспламенения при обработке пожароопасных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при закреплении и съеме вручную крупногабаритных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столярного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станочником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станочник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Для защиты глаз станочнику следует использовать прозрачные предохранительные экраны или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 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 Перед началом работы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надеть положенные спецодежду, спецобувь и средства индивидуальной защиты, предварительно проверив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свою теоретическую и практическую подготовку применительно к намечаемой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источники опасности, которые могут воздействовать при выполнении порученного задания, и риски;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возможные способы защиты себя и окружающих от имеющихся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4.1.4.1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4.1.4.2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4.1.4.3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4.1.4.4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4.1.4.5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4.1.4.6 Проходы между оборудованием и элементами производственного помещения (стена, колонна и т.п.) должны быть шириной не менее одного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4.1.4.7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Произвести внешний осмотр станка и убедиться: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свободном доступе к пусковым устройствам;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исправности электрооборудования и заземляющих устройств, пусковых и блокировочных устройств путем кратковременного включения станка;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эффективности работы тормозного устройства;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ограждений, их исправности и надежности крепления;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исправности инструмента, толкателей, наличии крючка.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На круглопильных станках следует проверить правильность установки и крепления пильного диска и убедиться: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правильности и остроте его заточки;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трещин, заусенцев, засинения;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зубьев и равномерности их развода (не допускается эксплуатация пилы при отсутствии хотя бы одного зуба);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исправности ограждения пилы над столом и правильности его установки (стальная полоса должна быть установлена над пилой);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и исправности ограждения пилы под столом станка (пила должна полностью опускаться в крайнее положение);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биения и осевого разбега пильного вала;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Кратковременным включением проверить направление вращения пилы. Пильный диск должен вращаться навстречу подаваемому материалу.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многопильных станков проверить, чтобы пилы, установленные на одном валу, имели одинаковые диаметр, толщину, профиль зубьев, развод, плющение, пайку. Допускается устанавливать пилы диаметрами, различающимися не более чем на 5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действие когтевой завесы. Упоры когтевых завес должны подниматься под действием подаваемого в станок материала и опускаться в исходное положение. Зазор между нижними кромками упоров одного из рядов и поверхностью подающего устройства станка должен быть не более 2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Зазор между пластинами упоров должен быть не более 1 мм. Упоры должны быть острыми, обеспечивать постоянный угол заклинивания 55—60° при обработке материала любой толщины и не должны проворачиваться в направлении, обратном подаче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На рейсмусовых и четырехсторонних строгальных станках следует произвести внешний осмотр станка и убедиться в исправности: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режущего инструмента (отсутствие трещин, зазубрин, острота заточки);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рифленого валика (отсутствие трещин, сработанной поверхности и выкрошенных ребер);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предохранительных упоров и дополнительных завес на переднем крае стола (при отключении этих устройств должен автоматически отключаться привод подачи в направлении обработки материала);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ограничителя предельного сечения материала перед подающими устройствами;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пневмотранспортной системы;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тормозного устройства, заземляющих устройств, блокировки механизма подачи с ножевыми валами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прочность закрепления ножей, стружколомателей. Лезвия ножей не должны выступать за кромку стружколомателей более чем на 1,5 мм и должны описывать окружность одного радиуса.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ножевой вал имеет цилиндрическую форму, сбалансирован и «не бьет» в подшипниках.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исправности пусковых устройств путем кратковременного включения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На фуговальных станках следует произвести внешний осмотр станка и убедиться: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остроте заточки ножей, в отсутствии трещин, зазубрин;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прочности закрепления ножей;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лезвия описывают окружность одного радиуса и ножевой вал имеет цилиндрическую форму, сбалансирован и «не бьет» в подшипниках. Применение закладок для придания валу цилиндрической формы запрещается;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стальных накладок (отсутствие зазубрин, выбоин). Зазор между краями накладок и поверхностью, которую описывают края лезвия ножей, должен быть не более 3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правильной установке заднего стола: плоскость заднего стола по высоте должна быть на уровне режущих кромок ножей;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надежности закрепления направляющей линейки;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автоматически действующего ограждения ножевого вала, тормозного и заземляющего устройств;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приспособлений для обработки деталей, толкателей;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пусковых устройств путем кратковременного включения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исправности электрооборудования и заземляющих устройств, эффективности действия вентиляции и отсоса стружек и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На фрезерных станках следует произвести внешний осмотр станка и убедиться: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остроте заточки ножей, фрез, в отсутствии трещин, зазубрин;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прочности закрепления фрез, ножей, ножевых головок;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ножевые головки хорошо сбалансированы, лезвия описывают окружность одного радиуса;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шпиндель станка сбалансирован и «не бьет»;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тормозных устройств;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надежности закрепления направляющей линейки, в наличии исправных приспособлений, обеспечивающих прижим обрабатываемой детали к столу и линейке (пружины, гребенки);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автоматически действующего ограждения фрезы и приспособлений для обработки деталей;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электрооборудования и заземляющих устройств;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пусковых устройств путем кратковременного включения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На сверлильно-пазовальных станках следует произвести внешний осмотр станка и убедиться: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остроте заточки сверла, отсутствии трещин, зазубрин;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прочности закрепления сверла в патроне. Крепление сверла должно обеспечивать точное его центрирование;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шпиндель сбалансирован и «не бьет» в подшипниках;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электрооборудования, заземляющих и тормозных устройств;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зажимных приспособлений, ограждений и пусковых устройств путем кратковременного включения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ограждения сверла и его крепления. Сверло должно ограждаться вместе с патроном. При углублении сверла в заготовку ограждение должно закрывать оставшуюся часть сверла, а при выходе сверла из заготовки — полностью ограждать сверло;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тормозного устройства и блокировок. Блокировка должна обеспечивать невозможность включения станка при открытой дверке ограждения;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педального механизма и гидросистемы, достаточном количестве масла в насосе, отсутствии утечки масла;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гидроприжима, манометра и предохранителя гидросистемы.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На шипорезных станках следует произвести внешний осмотр станка и убедиться в исправности: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тормозного и заземляющего устройств, электрооборудования;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режущего инструмента (острота заточки, отсутствие трещин, зазубрин);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приспособлений, закрепляющих ножи, фрезы, пилы. Лезвия ножей должны описывать окружность одного радиуса;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прижимного устройства, каретки (на каретке должны быть укреплены боковые щиты, препятствующие соприкосновению с режущим инструментом);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сплошного ограждения горизонтальных, вертикальных ножевых головок и пил, ограждения привода станка;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предохранительных планок, ограждающих фрезы с передней стороны у станков «ласточкин хвост»;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автоматического сбрасывателя двухстороннего шипорезного станка и наклонных плоскостей щита, регулирующего положение материала на подающей цепи;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ограждения подающей цепи и звездочек конвейера;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пусковых устройств путем кратковременного включения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На токарных станках следует произвести внешний осмотр станка и убедиться в исправности: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тормозного и заземляющего устройств, электрооборудования;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режущего инструмента (острота заточки, отсутствие трещин, зазубрин, заусенцев и трещин рукоятки, прочность закрепления рукоятки, наличие металлического кольца, предотвращающего раскалывание рукоятки).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Ограждение со стороны лобового устройства на вращающемся конце механизма может быть съемным или открывающимся и фиксирующимся в открытом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Крепление подручника должно надежно исключать самопроизвольное смещение подручника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 должен быть из прозрачного ударопрочного материала и установлен в зоне обработки.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Блокирующее устройство должно обеспечивать невозможность включения станка при застопоренном для смены планшайбы шпинделе.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шлифования выточенных деталей должны быть предусмотрены специальные колодки. Зачистка деталей путем прижатия шлифовальной шкурки руками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На круглопалочных станках следует произвести внешний осмотр станка и убедиться: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остроте заточки резцов, отсутствии трещин, зазубрин;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прочности закрепления резцов в головке;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резцовая головка хорошо сбалансирована и резцы описывают окружность одного радиуса;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ограждений;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подающих роликов и шторки приемочного устройства диаметру обрабатываемых деталей;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соосности оси шпинделя и оси симметрии профиля передних и задних подающих роликов;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остроте заточки и правильности развода зубьев пилы, в отсутствии выломанных зубьев, трещин, зазубрин, в прочности закрепления пилы;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шпиндель станка сбалансирован и «не бьет» в подшипниках;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пусковых устройств, тормозного и заземляющего устройств, прямой и обратной подачи детали путем кратковременного включения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На ленточнопильных столярных станках следует произвести внешний осмотр станка и убедиться: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исправности ограждений и устройства, обеспечивающего постоянное натяжение пильной ленты в процессе работы;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и надежности приспособления, препятствующего спаданию ленты в сторону подачи распиливаемого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защитный щиток, предохраняющий руки станочника по высоте пропила обрабатываемой заготовки, и убедиться в надежности его закрепления.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съемную направляющую линейку на столе станка в соответствии с шириной распиливаемого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Пробной работой проверить действие автоматического устройства, очищающего шкив и пильную ленту от смолы и опилок.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зазор между поверхностями вставки в пазах стола и пилой, который не должен превышать 3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На комбинированных станках следует произвести внешний осмотр станка и убедиться в соответствии расклинивающего и направляющего ножей следующим требованиям: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толщина расклинивающего ножа должна превышать ширину пропила на 0,5 мм для пил диаметром до 600 мм и на 1—2 мм для пил диаметром более 600 мм;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толщина направляющих ножей должна быть равна расчетной ширине пропила (толщина пилы плюс величина развода или плющения зубьев) или меньше ее не более чем на 0,5 мм;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зазор между ножами по всей длине их заостренной части и линией вершины зубьев пилы должен быть не более 10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работоспособность устройства, обеспечивающего одновременно работу только на одном агрегате; при этом у остальных агрегатов режущие инструменты должны быть полностью закрыты. В случае отсутствия такого устройства снять все режущие инструменты с остальных агрегатов.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и исправности всех существующих ограждений.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Проверить работу станка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Об обнаруженных во время осмотра и опробования станка неисправностях, препятствующих его безопасной работе, при невозможности их устранения своими силами следует доложить мастеру. Работать на станке, имеющем неисправности,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Требования охраны труда 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 должен выполнять только ту работу, которая поручена ему непосредственным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Перед включением распиловочного станка следует убедиться, что его пуск не угрожает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Начинать распиловку материала только при установившейся скорости вращения диска пилы (определяется по характерному для пилы звуку при полном числе оборотов двигателя).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Подачу пиломатериалов на режущий инструмент производить плавно, без рывков, не допуская ударов по древесине.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Перемещать пиломатериалы (доски, горбыль) на рабочий стол только крючком. Запрещается брать доску за торец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Следить, чтобы длина обрабатываемого материала была больше расстояния между осями передних и задних посылочных роликов, дисков не менее чем на 100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Извлекать обрезки, застрявшие в щели, только при полной остановке пилы с помощью специального крючка.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Ногу с педали убирать сразу после торцовки. Держать ногу на педали во время укладки и перемещения пиломатериалов запрещается. Опиленные обрезки убирать от станка только при помощи крючка.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Осмотр, чистку, регулировку, смазку станка, закрепление ограждений, ручную уборку обрезков и опилок со стола производить только при полной остановке режущего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тормозить пилу, нажимая каким-либо предметом на поверхность диска или зубьев;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в плоскости работающей пилы в зоне возможного выброса обрабатываемого материала;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заглядывать, просовывать руки под ограждения пильного диска до полной его остановки при попадании обрезков в щель;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распиливать одновременно несколько досок, горбылей без специального приспособления, обеспечивающего их прижим к направляющей линейке и столу;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подаче в станок бруса становиться против его торца;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поправлять брус после его захвата посылочными вальцами;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обрабатывать в станке обледенелые доски;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станок без присмотра;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и снимать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На рейсмусовых и четырехсторонних строгальных станках необходимо убедиться, что ножевой вал вращается навстречу движению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рукавицах. Для защиты рук следует пользоваться специальными наладонниками;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за один проход стружку толщиной более 2 мм;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обрабатывать мерзлую древесину, древесину с большими трещинами.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Подачу деталей в подающие вальцы производить без рывков, торец в торец. При этом не держать руки на торце детали.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Следить, чтобы толщина строгаемых деталей была одинаковой. Не подводить руки близко к подающим вальцам.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Наименьшая длина обрабатываемого материала должна быть на 100 мм больше расстояния между посылочными вальцами.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Обработку деталей длиной более 2 м производить с помощью вспомогательных столов с роликами, установленных спереди и сзади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заедании детали в вальцах остановить станок, после полной остановки ножевого вала вытащить деталь.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Согласовывать свои действия с подручными, при необходимости снижать скорость подачи.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На фуговальных станках необходимо убедиться, что режущий инструмент вращается навстречу движению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Обработку деталей производить только по слою древесины.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Тщательно осматривать детали; при обнаружении небольших сучков, трещин снижать скорость подачи.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Следить, чтобы в станок не поступали доски с гвоздями и другими металлическими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Плотно прижимать детали к столу и линейке с помощью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Подачу материала на режущий инструмент производить плавно, без толчков.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рукавицах. Для защиты рук следует пользоваться специальными наладонниками;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обрабатывать мерзлую древесину, древесину с выпадающими сучьями, большими трещинами, гнилями, прогибами;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подавать детали руками за торец;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за один проход стружку толщиной более 2 мм;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струбцинами для закрепления направляющей линейки;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неисправном или снятом ограждении ножевого вала.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Фугование заготовок длиной менее 400 мм, уже 50 мм или тоньше 30 мм производить при помощи специальных колодок-толкателей. Фугование деталей длиной более 2 м производить при наличии вспомогательного стола с роликами. Фугование пачки деталей производить в специальных приспособлениях.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тормозить ножевой вал нажимом детали; торможение производить при помощи тормозного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На фрезерных станках необходимо убедиться, что режущий инструмент вращается навстречу движению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Обработку деталей производить только по слою древесины.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рукавицах;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обрабатывать заготовки с большими трещинами и гнилями;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закреплять направляющую линейку струбцинами.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небольших трещин, гнилей, сучьев снижать скорость подачи.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Обработку деталей сечением 40×40 мм и длиной 400 мм и менее производить в специальных приспособлениях.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закреплять детали в шаблонах.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обработке деталей режущим инструментом с радиусом более 200 мм, а также если на шпинделе установлено более двух резцов, верхний конец шпинделя должен быть укреплен в кронштейне.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Криволинейное фрезерование деталей производить только в специальных шаблонах с зажимами. Несквозное фрезерование или фрезерование с середины производить только при наличии ограничительных упоров у направляющей линейки, соответствующих длине фрезеруемого участка.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без направляющей линейки пользоваться салазками, шаблонами, опирающимися на кольцо ниже фрезы.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тормозить шпиндель нажатием детали, торможение производить при помощи тормозного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На сверлильных и сверлильно-пазовальных станках необходимо надежно закреплять обрабатываемую деталь зажимами. Подачу сверла на деталь производить плавно, без рывков.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обработке деталей длиной более 1,5 м пользоваться специальными подставками. При длине детали более 3 м должен быть оборудован роликовый стол.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перчатках, рукавицах;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обрабатывать заготовки с большими трещинами, гнилями, с выпадающими сучками.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исправной работой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Стружки из высверленного гнезда удалять только при помощи щетки.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тормозить шпиндель нажатием детали; торможение производить при помощи тормозного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сверлильно-пазовальных станках необходимо следить за работой гидросистемы, не допускать утечки масла и нагрева масла свыше 40 °С, поддерживать в системе нормальное давление.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обработке деталей длиной более 2 м к столу станка необходимо приставлять опоры в виде козел с роликами или роликовых столов.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 включать насос без масла, применять для очистки бака ветошь.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 шипорезных станках необходимо убедиться, что режущий инструмент вращается навстречу движению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закреплять детали прижимным приспособлением по всей ширине, подачу производить равномерно, без рывков.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работой гидросистемы, не допускать утечки и нагрева масла свыше 40 °С, поддерживать в системе нормальное давление.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На токарных станках необходимо надежно закреплять обрабатываемую деталь.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обработке деталей длиной свыше 800 мм пользоваться переставными линейками.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Окружная скорость обтачиваемых цельных деталей должна быть не более 15 м/с, склеенных деталей — не более 10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 работать в перчатках,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На круглопалочных станках необходимо следить, чтобы подающие ролики надежно зажимали обрабатываемую деталь.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обточке заготовок различной длины первой направлять в резцовую головку более длинную заготовку. Подавать заготовки торец в торец.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Подачу заготовок с кривизной по всей длине производить изгибом вниз. Заготовки с сучками, гнилями на концах направлять испорченным концом в резцовую головку.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заедании обрабатываемой заготовки переключить механизм подачи на обратный ход. Если при этом заготовка не будет выведена из роликов — остановить станок и выбить заготовку ударами в торец со стороны задних роликов.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На ленточнопильных столярных станках начинать распиловку заготовки следует только при установившейся скорости вращения ленты при полном числе оборотов 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натяжением пильной ленты и ее состоянием. Лента должна быть постоянно очищенной от смолы и опилок в автоматическом режиме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ручной подаче обрабатываемого материала применять ручные приспособления, обеспечивающие надежный прижим и направление материала, исключающие возможность соприкосновения рук или других частей тела работника с режущим инструментом. Подачу материала осуществлять плавно, без рывков.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осматривать, чистить, смазывать, осуществлять регулировку станка до полной остановки ленты;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распиливать одновременно несколько заготовок;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поправлять заготовку в процессе пиления;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обрабатывать обледенелые заготовки;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станок без присмотра;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и снимать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На комбинированных станках при пилении, сверлении, пазовании, фрезеровании, фуговании должна быть обеспечена последовательность выполнения операций и должны выполняться требования безопасности, изложенные выше для каждого вида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Оборудование необходимо очищать безопасными способами от древесной пыли и стружек.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производства работ соблюдать требования Правил противопожарного режима в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в деревообрабатывающей мастерской руководствоваться инструкцией по эксплуатации оборудования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охраны труда в аварийных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станочником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немедленно остановить станок кнопкой «Стоп».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перегреве двигателя необходимо остановить его и дать возможность охладиться. Охлаждать двигатель водой или снегом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стука, вибрации, изменении характерного шума, перегреве режущего инструмента, подшипников, появлении запаха гари или дыма, обрыве зубьев пилы немедленно остановить станок.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необходимости устранения возникшей неисправности в процессе работы и проведения технического обслуживания необходимо выключить двигатель.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загорания или пожара немедленно сообщить в пожарную охрану, приступить к тушению очага пожара имеющимися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Требования охраны труда по 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станок и околостаночное оборудование;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рабочее место, очистить от опилок и мусора станок, околостаночное оборудование, проходы;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сложить в специальный шкаф инструмент и приспособления;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одежду, обувь. Обдувать одежду, пол, оборудование сжатым воздухом запрещается;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всех узлов и деталей. При невозможности устранения неисправностей своими силами доложить о них механику или мастеру.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Об имевших место недостатках в области охраны труда необходимо известить мастера или соответствующего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175ce5dfcd848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