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музыкального руководителя детской школы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музыкального руководителя детской школы образования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музыкального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музыкального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музыкальным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музыкального руководителя 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 декабря 2020 года n 40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санитарных правил СП 2.2.3670-20 "санитарно-эпидемиологические требования к условиям труда".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музыкальным руководителем детской школы образования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Музыкальный руководитель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Музыкальный руководитель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Музыкальный руководитель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музыкального руководителя детской школы образования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психофизиологическое напряжение;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высокая концентрация внимания;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электроопасность;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пожароопасность;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микроклиматических условий в помещении;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длительные статические нагрузки.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Музыкальный руководитель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утвержденными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занятий проверить безопасность рабочих мест для обучающихся: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все помещения, эвакуационные пути и выходы на соответствие их требованиям пожарной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и исправности средств пожаротушения, связи и пожарной автоматики;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санитарное состояние аудитории (класса, кабинета) и проветрить ее, открыв окна или фрамуги и двери; окна в открытом положении фиксировать крючками, а фрамуги должны иметь ограничители;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полностью освещение аудитории (класса, кабинета) и убедиться в исправной работе светильников; наименьшая освещенность должна быть: при люминесцентных лампах – не менее 200 лк (13 Вт/кв. м), при лампах накаливания – не менее 100 лк (32 Вт/кв. м);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исправности электрооборудования аудитории (класса, кабинета):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o светильники должны быть надежно подвешены к потолку и иметь светорассеивающую арматуру;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o коммутационные коробки должны быть закрыты крышками, а электророзетки – фальшвилками;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o корпуса и крышки выключателей и розеток не должны иметь трещин и сколов, а также оголенных контактов.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музыкальный руководитель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музыкальный руководитель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музыкальный руководитель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расстановку мебели в кабинете и ее укомплектованность с точки зрения своей безопасности и безопасности обучающихся при проведении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необходимости использования оборудования, инструментов, приспособлений индивидуального пользования музыкальный руководитель детской школы образования должен проверить их исправность, наличие защитных средств, отсутствие травмоопасных признаков.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Ознакомить обучающихся с правилами эксплуатации используемого в учебном процессе оборудования, инструментов,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использовании интерактивной доски: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исправности всех составных частей интерактивной доски (компьютера, проектора и других аксессуаров доски) внешним осмотром;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подключение интерактивной доски проводить в следующей последовательности: сначала соединить комплектующие части доски, затем подключить к электрической 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перегиба кабеля;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надежность крепления доски на стене.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состояние рабочего места; если оно не убрано или загромождено, необходимо принять меры к очистке и привести его в порядок; убедиться в наличии свободного подхода к рабочему месту, а также исправности пола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наличие и исправность противопожарного инвентаря, наличие средств индивидуальной защиты. Все открытые и доступно расположенные движущиеся части оборудования необходимо защитить закрепляемыми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Проверить наличие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музыкальный руководитель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соблюдать методику проведения учебного занятия.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занятий в классе (кабинете, аудитории) должна выполняться только та работа, которая предусмотрена расписанием и планом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Музыкальный руководитель детской школы образования должен контролировать обстановку во время занятий и обеспечить безопасное проведение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проведение занятий, выполнение общественно-полезных работ в помещениях, не принятых в эксплуатацию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Выполнять только ту работу, которая предусмотрена расписанием и планом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проведении демонстрационных работ, лабораторных и практических занятий в помощь преподавателю должен быть назначен помощник (лаборант, ассистент, инженер). Функции помощника запрещается выполнять обучающемуся.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выполнять ремонтно-восстановительные работы на рабочем месте во время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 должен выполнять специально подготовленный персонал организации (электромонтер, слесарь, электромеханик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Музыкальный руководитель детской школы образования должен доводить до сведения руководителя организации информацию обо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 использованием оргтехники соблюдать меры безопасности от поражения электрическим током: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подключать к электросети и не отключать от нее приборы мокрыми и влажными руками;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последовательность включения и выключения оргтехники, не нарушать технологические процессы;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оставлять включенные в электросеть приборы без присмотра, особенно при работе принтера, ксерокса.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поддержания здорового микроклимата следует через каждые 2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длительной работе с документами и на компьютере через каждый час работы делать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разрешать детям самовольно покидать место проведения занятия.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Строго выполнять последовательность работы с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допускать работу при недостаточной освещенности рабочего места; для дополнительного его освещения пользоваться настольной лампой.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установленный режим труда и отдыха;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осторожность при передвижении, чтобы не споткнуться и не удариться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Особую осторожность необходимо соблюдать при нахождении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с интерактивной доской: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использовать абразивные материалы или химически агрессивные вещества для очистки изделия от загрязнений;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устанавливать интерактивную доску и не пользоваться ей в помещениях с высоким уровнем пыли и влажности;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к работе с доской учеников производить только после практической проверки лицом, ответственным за ее эксплуатацию, работы интерактивной доски в проекционном и непроекционном режимах;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предупредить учеников, чтобы они не смотрели прямо в объектив проектора, который испускает яркий луч света;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 с интерактивной доской находиться спиной к проектору. Прежде чем повернуться лицом к классу, отступить в сторону от луча проектора;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прямо на луч света из проектора. Делая пометки на проецируемом изображении, стоять спиной к классу. Прежде чем повернуться к классу лицом, отступить от интерактивной доски в сторону;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предупредить учеников, чтобы они не трогали проектор, так как во время работы он сильно нагревается;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подключать комплектующие части интерактивной доски к электрической сети влажными руками; при подключении к сети убедиться в нормальной их работоспособности;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у доски в проекционном режиме не поворачиваться в сторону проектора;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избегать попадания брызг (воды) на составные части доски, исключить попадание жидкости на чувствительные электронные компоненты во избежание их повреждения;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оставлять интерактивную доску в работающем состоянии без присмотра.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сильно давить перьями на интерактивную панель;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прислоняться, стучать по интерактивной панели.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ходьбы нельзя наступать на электрические кабели, 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Нельзя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Запрещается применять открытый огонь (факелы, свечи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Применять меры дисциплинарного воздействия на обучающихся, которые сознательно нарушают правила безопасного поведения во время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Доводить до сведения руководителя обо всех недостатках в обеспечении охраны труда педагогических работников и обучающихся, снижающих жизнедеятельность и работоспособность организма человека (недостаточная освещенность, травмоопасность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гигиену труда и требовать ее соблюдения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Соблюдать порядок и не загромождать рабочее место, эвакуационные выходы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садиться и облокачиваться на случайные предметы и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требования Правил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Площадь одного постоянного рабочего места музыкального руководителя детской школы образования должна составлять не менее 6 м, в помещениях культурно-развлекательных учреждений, с компьютерами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 случае обнаружения нарушений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Музыкальный руководитель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Музыкальный руководитель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музыкального руководителя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музыкального руководителя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Музыкальный руководитель,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музыкальным руководителем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загорания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создает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занятия внимательно осмотреть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место. Убрать журнал, тетради, наглядные пособия и другие материалы в установленное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Обратить внимание на электрооборудование и электропроводку в помещении (наличие травмоопасных факторов). Закрыть окна,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e7eb98a97ee44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