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уборщика территории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уборщика территории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уборщика территории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уборщика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уборщика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 уборщиками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уборщиков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уборщиков территории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 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в жилищно-коммунальном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уборщиков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уборщику территории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самостоятельной работе уборщиком территории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уборщика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Уборщик территории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Уборщик территории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уборщика территории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 факторы;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запыленность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получения ожогов рук и других незащищенных частей тела агрессивными жидкостями;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порезов рук;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неровности на поверхности оборудования, инструментов и приспособлений;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строительного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территории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Уборщик территории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Уборщик территории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Осмотреть рабочую зону и 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 п.). Проверить наличие переносных ограждений, отсутствие обрывов воздушных линий электропередачи, отсутствие в обтирочном материале и тряпках колющих и режущих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Поднести (подвезти) необходимые для уборки материалы и инвентарь (песок, поливочные шланги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уборки в зоне движения транспорта надеть сигнальный жилет.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 Запрещается приближаться на расстояние менее 8 м к лежащим на земле проводам линии электропередачи.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уборке мусора, отходов, осколков стекла (далее – мусор) необходимо пользоваться средствами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прикасаться руками или уборочным инвентарем к токоведущим частям установленного на территории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приближаться к лежащему на земле электропроводу на расстояние менее 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уборке проезжей части улиц участки выполнения работ необходимо ограждать дорожными знаками.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эксплуатации самоходных и прицепных уборочных машин (далее – машины)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ремонте машин на линии должен быть выставлен знак аварийной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выпускать на линию машины с неисправными или неотрегулированными прицепными механизмами и спецоборудованием;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перевозить людей на подножках, крыльях и других частях машин;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производить регулировку, смазку, крепежные и другие работы при работающем двигателе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оставлять без присмотра машину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стоять и работать под поднятым кузовом кузовного мусоровоза;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выполнять работы в кузове кузовного мусоровоза, находящемся в положении разгрузки;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перемещать кузовной мусоровоз с поднятым кузовом.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После погрузки контейнера он должен быть закреплен на платформе контейнерного мусоровоза фиксаторами.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Водитель мусоровоза должен проверять положение фиксаторов перед транспортированием контейнеров.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стоять в зоне опрокидывания платформы с контейнерами при разгрузке контейнерного мусоровоза;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осуществлять движение контейнерного мусоровоза с не уложенной в транспортное положение стрелой;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перевозить на платформе контейнерного мусоровоза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ассенизационной машины в темное время суток место работы должно быть освещено фарой, установленной на машине сзади.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 внутри цистерны ассенизационной машины без предварительной ее промывки, дезинфекции и вентилирования;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пользоваться открытым огнем для осмотра внутренней полости цистерны ассенизационной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работать внутри цистерны при работающем двигателе ассенизационной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Люк колодца для установки гидранта разрешается открывать только с помощью специального ключа.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заправке водой поливомоечной машины около гидранта должен быть установлен предупреждающий дорожный знак, а в ночное время – красный фонарь.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эксплуатировать поливомоечную машину с неисправным креплением цистерны и неисправным центральным клапаном;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открывать люки колодцев для установки гидрантов руками без применения специальных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производить заправку цистерн водой при работающем двигателе поливомоечной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проверять уровень масла в редукторе центробежного насоса, смазку и подтяжку сальника во время работы насоса.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производить работы в непосредственной близости от вращающегося разбрасывающего диска;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находиться работникам либо посторонним лицам в кузове работающего разбрасывателя.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работать на линии без защитного кожуха приводной цепи плужно-щеточного и роторного снегоочистителя.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Ремонтные и регулировочные работы на тротуароуборочных машинах должны выполняться при выключенных двигателях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Работы, связанные с очисткой щеток, должны выполняться с применением средств индивидуальной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Запрещается выпуск на линию тротуароуборочных машин: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 неисправной системой пылеподавления;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 поврежденной облицовкой;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имеющих острые углы и рваные края.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Уборщик территории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территории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запаха газа или прорыве трубопроводов (водоснабжения, канализации, отопления и др.) вызвать по телефону соответствующую специализированную аварийную бригаду.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Для обеспечения безопасности транспорта и пешеходов оградить места вытекания из трубопроводов и установить предупреждающие знаки.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убрать инструмент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После завершения уборки снега необходимо убрать ограждение места уборки снега.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Убедиться, что вентили на поливочных кранах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57179f85ec649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